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81"/>
        <w:tblOverlap w:val="never"/>
        <w:tblW w:w="14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3467"/>
        <w:gridCol w:w="2066"/>
        <w:gridCol w:w="1171"/>
        <w:gridCol w:w="1751"/>
        <w:gridCol w:w="1831"/>
        <w:gridCol w:w="3238"/>
      </w:tblGrid>
      <w:tr w:rsidR="00406873" w:rsidRPr="00406873" w:rsidTr="00406873">
        <w:trPr>
          <w:trHeight w:val="529"/>
        </w:trPr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报价公司：（公章）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联系人：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联系电话：</w:t>
            </w:r>
          </w:p>
        </w:tc>
      </w:tr>
      <w:tr w:rsidR="00406873" w:rsidRPr="00406873" w:rsidTr="00406873">
        <w:trPr>
          <w:trHeight w:val="52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品名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规格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产地（品牌）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供应商报价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备注</w:t>
            </w:r>
          </w:p>
        </w:tc>
      </w:tr>
      <w:tr w:rsidR="00406873" w:rsidRPr="00406873" w:rsidTr="00406873">
        <w:trPr>
          <w:trHeight w:val="7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一次性换药包（灭菌）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406873">
            <w:pPr>
              <w:widowControl/>
              <w:ind w:firstLineChars="100" w:firstLine="241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包内含两把镊子、消毒棉签、纱布块等换药相关耗材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个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必须提供样品</w:t>
            </w:r>
          </w:p>
        </w:tc>
      </w:tr>
      <w:tr w:rsidR="00406873" w:rsidRPr="00406873" w:rsidTr="00406873">
        <w:trPr>
          <w:trHeight w:val="52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一次性换药用镊子（灭菌）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tabs>
                <w:tab w:val="left" w:pos="306"/>
              </w:tabs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弯头镊（金属材质)长度12CM左右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把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必须单独包装并提供样品</w:t>
            </w:r>
          </w:p>
        </w:tc>
      </w:tr>
      <w:tr w:rsidR="00406873" w:rsidRPr="00406873" w:rsidTr="00406873">
        <w:trPr>
          <w:trHeight w:val="52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一次性换药用镊子（灭菌）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长直型镊(塑料)长度15CM左右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把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sz w:val="24"/>
              </w:rPr>
              <w:t>必须单独包装并提供样品</w:t>
            </w:r>
          </w:p>
        </w:tc>
      </w:tr>
      <w:tr w:rsidR="00406873" w:rsidRPr="00406873" w:rsidTr="00406873">
        <w:trPr>
          <w:trHeight w:val="969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注意事项：</w:t>
            </w:r>
          </w:p>
        </w:tc>
        <w:tc>
          <w:tcPr>
            <w:tcW w:w="10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6873" w:rsidRPr="00406873" w:rsidRDefault="00406873" w:rsidP="00BB0CC6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406873" w:rsidRPr="00406873" w:rsidRDefault="00406873" w:rsidP="00BB0CC6"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color w:val="000000"/>
                <w:sz w:val="24"/>
              </w:rPr>
              <w:t>所有耗材可以分项报价，未提供样品视为无效报价。</w:t>
            </w:r>
          </w:p>
          <w:p w:rsidR="00406873" w:rsidRPr="00406873" w:rsidRDefault="00406873" w:rsidP="00BB0CC6"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4"/>
              </w:rPr>
            </w:pPr>
            <w:r w:rsidRPr="00406873">
              <w:rPr>
                <w:rFonts w:ascii="宋体" w:hAnsi="宋体" w:cs="宋体" w:hint="eastAsia"/>
                <w:color w:val="000000"/>
                <w:sz w:val="24"/>
              </w:rPr>
              <w:t>报价函于8月22</w:t>
            </w:r>
            <w:bookmarkStart w:id="0" w:name="_GoBack"/>
            <w:bookmarkEnd w:id="0"/>
            <w:r w:rsidRPr="00406873">
              <w:rPr>
                <w:rFonts w:ascii="宋体" w:hAnsi="宋体" w:cs="宋体" w:hint="eastAsia"/>
                <w:color w:val="000000"/>
                <w:sz w:val="24"/>
              </w:rPr>
              <w:t>日下午5:30前邮寄或递交到药剂科，逾期不再受理。</w:t>
            </w:r>
          </w:p>
        </w:tc>
      </w:tr>
    </w:tbl>
    <w:p w:rsidR="004F3A79" w:rsidRPr="00406873" w:rsidRDefault="00406873">
      <w:pPr>
        <w:rPr>
          <w:sz w:val="24"/>
        </w:rPr>
      </w:pPr>
      <w:r>
        <w:rPr>
          <w:rFonts w:hint="eastAsia"/>
          <w:sz w:val="24"/>
        </w:rPr>
        <w:t>附件：</w:t>
      </w:r>
    </w:p>
    <w:sectPr w:rsidR="004F3A79" w:rsidRPr="00406873" w:rsidSect="004068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F135"/>
    <w:multiLevelType w:val="singleLevel"/>
    <w:tmpl w:val="27A0F13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6873"/>
    <w:rsid w:val="000F7BC2"/>
    <w:rsid w:val="00176166"/>
    <w:rsid w:val="00215DAB"/>
    <w:rsid w:val="00236C3D"/>
    <w:rsid w:val="00237EA8"/>
    <w:rsid w:val="00281B9A"/>
    <w:rsid w:val="002834A5"/>
    <w:rsid w:val="002A2ADD"/>
    <w:rsid w:val="002E5EFC"/>
    <w:rsid w:val="00307740"/>
    <w:rsid w:val="00321804"/>
    <w:rsid w:val="00365DC5"/>
    <w:rsid w:val="00371F58"/>
    <w:rsid w:val="003805F9"/>
    <w:rsid w:val="003E0B84"/>
    <w:rsid w:val="003F451F"/>
    <w:rsid w:val="00406873"/>
    <w:rsid w:val="00430C4B"/>
    <w:rsid w:val="00461344"/>
    <w:rsid w:val="00470CB2"/>
    <w:rsid w:val="004A3344"/>
    <w:rsid w:val="004D2930"/>
    <w:rsid w:val="004E1C53"/>
    <w:rsid w:val="00576340"/>
    <w:rsid w:val="00582E10"/>
    <w:rsid w:val="005A2B27"/>
    <w:rsid w:val="00654C05"/>
    <w:rsid w:val="00687442"/>
    <w:rsid w:val="006A6CE7"/>
    <w:rsid w:val="006A78DF"/>
    <w:rsid w:val="006E2B5C"/>
    <w:rsid w:val="0075579E"/>
    <w:rsid w:val="00773814"/>
    <w:rsid w:val="0081760D"/>
    <w:rsid w:val="0085312B"/>
    <w:rsid w:val="00894517"/>
    <w:rsid w:val="008B26CF"/>
    <w:rsid w:val="0095433D"/>
    <w:rsid w:val="00962BB7"/>
    <w:rsid w:val="009654DF"/>
    <w:rsid w:val="0097137A"/>
    <w:rsid w:val="009B3810"/>
    <w:rsid w:val="009E682B"/>
    <w:rsid w:val="00AF305D"/>
    <w:rsid w:val="00B22D78"/>
    <w:rsid w:val="00B71345"/>
    <w:rsid w:val="00B840A4"/>
    <w:rsid w:val="00C02A01"/>
    <w:rsid w:val="00C46D12"/>
    <w:rsid w:val="00C624DC"/>
    <w:rsid w:val="00C94C78"/>
    <w:rsid w:val="00CB61A2"/>
    <w:rsid w:val="00D11239"/>
    <w:rsid w:val="00D5322B"/>
    <w:rsid w:val="00D65063"/>
    <w:rsid w:val="00D828B0"/>
    <w:rsid w:val="00D92ABB"/>
    <w:rsid w:val="00DC59D5"/>
    <w:rsid w:val="00DD7970"/>
    <w:rsid w:val="00DE2F7E"/>
    <w:rsid w:val="00E17956"/>
    <w:rsid w:val="00E443CD"/>
    <w:rsid w:val="00E57D94"/>
    <w:rsid w:val="00EE31D1"/>
    <w:rsid w:val="00F54194"/>
    <w:rsid w:val="00F6662C"/>
    <w:rsid w:val="00F716B8"/>
    <w:rsid w:val="00F82770"/>
    <w:rsid w:val="00F95B25"/>
    <w:rsid w:val="00F9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135</Characters>
  <Application>Microsoft Office Word</Application>
  <DocSecurity>0</DocSecurity>
  <Lines>6</Lines>
  <Paragraphs>2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2022-08-15T03:08:00Z</dcterms:created>
  <dcterms:modified xsi:type="dcterms:W3CDTF">2022-08-15T03:09:00Z</dcterms:modified>
</cp:coreProperties>
</file>